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Политика конфиденциальности мобильного приложения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 xml:space="preserve">Настоящая Политика конфиденциальности устанавливает особенности сбора и обработки компанией  ПАО «Россети Северный Кавказ» данных физических лиц - пользователей Мобильного приложения </w:t>
      </w:r>
      <w:r>
        <w:rPr>
          <w:lang w:val="ru-RU"/>
        </w:rPr>
        <w:t>Свет онлайн</w:t>
      </w:r>
      <w:r>
        <w:rPr/>
        <w:t>. Использование приложения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этими условиями пользователь должен воздержаться от использования приложения.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1. Цели обработки Ваших данных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Время от времени, мы можем использовать вашу персональную информацию в следующих целях:</w:t>
      </w:r>
    </w:p>
    <w:p>
      <w:pPr>
        <w:pStyle w:val="Normal1"/>
        <w:numPr>
          <w:ilvl w:val="0"/>
          <w:numId w:val="3"/>
        </w:numPr>
        <w:ind w:left="720" w:hanging="360"/>
        <w:rPr>
          <w:u w:val="none"/>
        </w:rPr>
      </w:pPr>
      <w:r>
        <w:rPr/>
        <w:t xml:space="preserve">для отправки важных уведомлений и сообщений;  </w:t>
      </w:r>
    </w:p>
    <w:p>
      <w:pPr>
        <w:pStyle w:val="Normal1"/>
        <w:numPr>
          <w:ilvl w:val="0"/>
          <w:numId w:val="3"/>
        </w:numPr>
        <w:ind w:left="720" w:hanging="360"/>
        <w:rPr>
          <w:u w:val="none"/>
        </w:rPr>
      </w:pPr>
      <w:r>
        <w:rPr/>
        <w:t>для связи с пользователем, в том числе для направления уведомлений, запросов и информации, касающихся использования сервисов, оказания услуг;</w:t>
      </w:r>
    </w:p>
    <w:p>
      <w:pPr>
        <w:pStyle w:val="Normal1"/>
        <w:numPr>
          <w:ilvl w:val="0"/>
          <w:numId w:val="3"/>
        </w:numPr>
        <w:ind w:left="720" w:hanging="360"/>
        <w:rPr>
          <w:u w:val="none"/>
        </w:rPr>
      </w:pPr>
      <w:r>
        <w:rPr/>
        <w:t>для отправки вам административных сообщений;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Мы также можем использовать персональную информацию для внутренних целей, таких как проведения аудита, анализа данных и различных исследований в целях улучшения услуг предоставляемых нами и предоставления Вам рекомендаций относительно наших услуг.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2. Виды данных, собираемые компанией ПАО «Россети Северный Кавказ»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Под персональной информацией понимаются данные, которые могут быть использованы для идентификации определенного лица либо связи с ним.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От вас может быть запрошено предоставление вашей персональной информации в любой момент, когда вы связываетесь с нами.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Данные, которые мы собираем и обрабатываем: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ваш номер лицевого счета;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/>
        <w:t>пароль доступа к сервису Личный кабинет ФЛ;</w:t>
      </w:r>
    </w:p>
    <w:p>
      <w:pPr>
        <w:pStyle w:val="Normal1"/>
        <w:numPr>
          <w:ilvl w:val="0"/>
          <w:numId w:val="1"/>
        </w:numPr>
        <w:ind w:left="720" w:hanging="360"/>
        <w:rPr>
          <w:u w:val="none"/>
        </w:rPr>
      </w:pPr>
      <w:r>
        <w:rPr/>
        <w:t>адрес электронной почты;</w:t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3. Использование, распространение и передача Ваших данных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Организация может собирать, записывать, систематизировать, хранить, модифицировать, комбинировать, группировать, обезличивать, удалять, передавать их исполнителям услуг необходимых пользователю мобильного приложения, изменять и использовать Ваши данные с другой информацией для обеспечения, управления и развития приложения.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4. Хранение данных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Данные хранятся либо в зависимости от срока определенного стороной исполнителем услуг необходимых пользователю мобильного приложения, либо на срок определенный на усмотрение разработчика.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5. Иные обязанности сторон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 xml:space="preserve">Вы являетесь ответственным за полноту и достоверность предоставляемых Вами данных. 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Предоставление Вами части данных в процессе регистрации не освобождает Вас от необходимости предоставить оставшуюся часть данных в дальнейшем.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>
          <w:b/>
          <w:b/>
        </w:rPr>
      </w:pPr>
      <w:r>
        <w:rPr>
          <w:b/>
        </w:rPr>
        <w:t>6. Контакты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 xml:space="preserve">При возникновении вопросов касательно настоящей Политики или обработки и использования Ваших данных в связи с использованием Мобильного приложения Вы можете обратиться по электронной почте </w:t>
      </w:r>
      <w:r>
        <w:rPr>
          <w:b/>
        </w:rPr>
        <w:t>gp-lc@rossetisk.ru</w:t>
      </w:r>
      <w:r>
        <w:rPr/>
        <w:t>.  Ваш запрос обязательно должен включать имя и иную информацию, необходимую для всестороннего и полного рассмотрения Вашего запроса.</w:t>
      </w:r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hyperlink r:id="rId2">
        <w:r>
          <w:rPr>
            <w:color w:val="1155CC"/>
            <w:u w:val="single"/>
          </w:rPr>
          <w:t>https://gp-lc.ru/</w:t>
        </w:r>
      </w:hyperlink>
    </w:p>
    <w:p>
      <w:pPr>
        <w:pStyle w:val="Normal1"/>
        <w:spacing w:before="0" w:after="0"/>
        <w:rPr/>
      </w:pPr>
      <w:r>
        <w:rPr/>
      </w:r>
    </w:p>
    <w:p>
      <w:pPr>
        <w:pStyle w:val="Normal1"/>
        <w:spacing w:before="0" w:after="0"/>
        <w:rPr/>
      </w:pPr>
      <w:r>
        <w:rPr/>
        <w:t>ПАО «Россети Северный Кавказ»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Посещённая гиперссылка"/>
    <w:rPr>
      <w:color w:val="800000"/>
      <w:u w:val="single"/>
      <w:lang w:val="zxx" w:eastAsia="zxx" w:bidi="zxx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5">
    <w:name w:val="Title"/>
    <w:basedOn w:val="Normal1"/>
    <w:next w:val="Normal1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tyle16">
    <w:name w:val="Subtitle"/>
    <w:basedOn w:val="Normal1"/>
    <w:next w:val="Normal1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p-lc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2</Pages>
  <Words>348</Words>
  <Characters>2472</Characters>
  <CharactersWithSpaces>2793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2022-03-14T08:54:48Z</dcterms:modified>
  <cp:revision>1</cp:revision>
  <dc:subject/>
  <dc:title/>
</cp:coreProperties>
</file>